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AB80" w14:textId="77777777" w:rsidR="00D34189" w:rsidRPr="00BA22C5" w:rsidRDefault="004F6969" w:rsidP="003150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A22C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Prohlášení </w:t>
      </w:r>
      <w:r w:rsidR="002722C6" w:rsidRPr="00BA22C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6F42B295" w14:textId="77777777" w:rsidR="00D34189" w:rsidRPr="00BA22C5" w:rsidRDefault="00D34189" w:rsidP="003150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1F8679B" w14:textId="31B10612" w:rsidR="004F6969" w:rsidRPr="00BA22C5" w:rsidRDefault="002722C6" w:rsidP="003150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Ali</w:t>
      </w:r>
      <w:r w:rsidR="00647E8E"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nce pro ženy v oběhovém hospodářství, </w:t>
      </w:r>
      <w:proofErr w:type="spellStart"/>
      <w:r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z.s</w:t>
      </w:r>
      <w:proofErr w:type="spellEnd"/>
      <w:r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</w:t>
      </w:r>
      <w:r w:rsidR="003150FD"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3150FD"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(dále</w:t>
      </w:r>
      <w:r w:rsidR="008D6EBD"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 xml:space="preserve"> </w:t>
      </w:r>
      <w:proofErr w:type="gramStart"/>
      <w:r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 xml:space="preserve">rovněž </w:t>
      </w:r>
      <w:r w:rsidR="003150FD"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 xml:space="preserve"> jen</w:t>
      </w:r>
      <w:proofErr w:type="gramEnd"/>
      <w:r w:rsidR="003150FD"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 xml:space="preserve"> „</w:t>
      </w:r>
      <w:r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Aliance“</w:t>
      </w:r>
      <w:r w:rsidR="003150FD" w:rsidRPr="00BA22C5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)</w:t>
      </w:r>
      <w:r w:rsidR="003150FD"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F6969"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 ochraně osobních údajů</w:t>
      </w:r>
    </w:p>
    <w:p w14:paraId="31AB478D" w14:textId="12611D43" w:rsidR="004F6969" w:rsidRPr="00BA22C5" w:rsidRDefault="004F6969" w:rsidP="003150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 souladu </w:t>
      </w:r>
      <w:proofErr w:type="gramStart"/>
      <w:r w:rsidRPr="00BA22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  </w:t>
      </w:r>
      <w:r w:rsidRPr="00BA22C5">
        <w:rPr>
          <w:rFonts w:ascii="Arial" w:eastAsia="Times New Roman" w:hAnsi="Arial" w:cs="Arial"/>
          <w:b/>
          <w:sz w:val="20"/>
          <w:szCs w:val="20"/>
          <w:lang w:eastAsia="cs-CZ"/>
        </w:rPr>
        <w:t>Nařízením</w:t>
      </w:r>
      <w:proofErr w:type="gramEnd"/>
      <w:r w:rsidRPr="00BA22C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Evropského Parlamentu a Rady (EU) 2016/679 o ochraně fyzických osob v souvislosti se zpracováním osobních údajů a o volném pohybu těchto údajů</w:t>
      </w:r>
      <w:r w:rsidR="003150FD" w:rsidRPr="00BA22C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BA22C5">
        <w:rPr>
          <w:rFonts w:ascii="Arial" w:eastAsia="Times New Roman" w:hAnsi="Arial" w:cs="Arial"/>
          <w:b/>
          <w:sz w:val="20"/>
          <w:szCs w:val="20"/>
          <w:lang w:eastAsia="cs-CZ"/>
        </w:rPr>
        <w:t>(dále jen „GDPR“)</w:t>
      </w:r>
    </w:p>
    <w:p w14:paraId="32AC51AE" w14:textId="77777777" w:rsidR="00BA22C5" w:rsidRPr="00D74A01" w:rsidRDefault="00BA22C5" w:rsidP="003150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14:paraId="24D145B4" w14:textId="77777777" w:rsidR="002722C6" w:rsidRPr="00D74A01" w:rsidRDefault="002722C6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9D9BD7" w14:textId="189B80C8" w:rsidR="003150FD" w:rsidRPr="00D74A01" w:rsidRDefault="002722C6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Aliance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tímto oznamuje, že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zpracování osobních údajů a účely pro které jsou zpracovávány jsou plně v sou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ladu s aktuální evropskou i českou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právní úpravou. </w:t>
      </w:r>
    </w:p>
    <w:p w14:paraId="52706930" w14:textId="77777777" w:rsidR="003150FD" w:rsidRPr="00D74A01" w:rsidRDefault="003150FD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80276F" w14:textId="77777777" w:rsidR="004F6969" w:rsidRPr="00D74A01" w:rsidRDefault="003150FD" w:rsidP="00BA2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Veškeré s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věřené osobní údaje jsou zpracovávány důvěrným způsobem. 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14:paraId="7875B4B9" w14:textId="4D426AF5" w:rsidR="003150FD" w:rsidRPr="00D74A01" w:rsidRDefault="004F6969" w:rsidP="004F6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Správcem osobních údajů ve smyslu </w:t>
      </w:r>
      <w:r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GDPR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je </w:t>
      </w:r>
      <w:r w:rsidR="002722C6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zapsaný spolek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6A31085" w14:textId="77777777" w:rsidR="003150FD" w:rsidRPr="00D74A01" w:rsidRDefault="003150FD" w:rsidP="004F6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BDAD23" w14:textId="1336A532" w:rsidR="001B0245" w:rsidRPr="00D74A01" w:rsidRDefault="002722C6" w:rsidP="004F6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Aliance pro ženy v oběhovém hospodářství, </w:t>
      </w:r>
      <w:proofErr w:type="spellStart"/>
      <w:r w:rsidRPr="00D74A01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087 17 516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br/>
        <w:t>se sídlem Španělská 1073/10, Praha 2 - Vinohrady, PSČ: 120 00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Telefonní číslo: </w:t>
      </w:r>
      <w:r w:rsidR="00440DD3" w:rsidRPr="00D74A01">
        <w:rPr>
          <w:rFonts w:ascii="Arial" w:eastAsia="Times New Roman" w:hAnsi="Arial" w:cs="Arial"/>
          <w:sz w:val="20"/>
          <w:szCs w:val="20"/>
          <w:lang w:eastAsia="cs-CZ"/>
        </w:rPr>
        <w:t>22 11 80 111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C3C9043" w14:textId="54475948" w:rsidR="00125B8A" w:rsidRPr="00D74A01" w:rsidRDefault="001B0245" w:rsidP="004F6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A22C5">
        <w:rPr>
          <w:rFonts w:ascii="Arial" w:eastAsia="Times New Roman" w:hAnsi="Arial" w:cs="Arial"/>
          <w:sz w:val="20"/>
          <w:szCs w:val="20"/>
          <w:lang w:eastAsia="cs-CZ"/>
        </w:rPr>
        <w:t>we</w:t>
      </w:r>
      <w:r w:rsidR="004F6969" w:rsidRPr="00BA22C5">
        <w:rPr>
          <w:rFonts w:ascii="Arial" w:eastAsia="Times New Roman" w:hAnsi="Arial" w:cs="Arial"/>
          <w:sz w:val="20"/>
          <w:szCs w:val="20"/>
          <w:lang w:eastAsia="cs-CZ"/>
        </w:rPr>
        <w:t>bové stránky:</w:t>
      </w:r>
      <w:r w:rsidR="00125B8A"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A22C5" w:rsidRPr="00BA22C5">
        <w:rPr>
          <w:rFonts w:ascii="Arial" w:eastAsia="Times New Roman" w:hAnsi="Arial" w:cs="Arial"/>
          <w:sz w:val="20"/>
          <w:szCs w:val="20"/>
          <w:lang w:eastAsia="cs-CZ"/>
        </w:rPr>
        <w:t>www</w:t>
      </w:r>
      <w:r w:rsidR="00BA22C5">
        <w:rPr>
          <w:rFonts w:ascii="Arial" w:eastAsia="Times New Roman" w:hAnsi="Arial" w:cs="Arial"/>
          <w:sz w:val="20"/>
          <w:szCs w:val="20"/>
          <w:lang w:eastAsia="cs-CZ"/>
        </w:rPr>
        <w:t>.net4circle.com</w:t>
      </w:r>
    </w:p>
    <w:p w14:paraId="1A9C4955" w14:textId="4A4560D4" w:rsidR="001263F7" w:rsidRPr="00D74A01" w:rsidRDefault="00884C79" w:rsidP="00BA22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E-mailová adresa pro dotazy </w:t>
      </w:r>
      <w:r w:rsidR="001B0245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související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s ochranou osobních údajů: </w:t>
      </w:r>
      <w:r w:rsidR="00BA22C5">
        <w:rPr>
          <w:rFonts w:ascii="Arial" w:eastAsia="Times New Roman" w:hAnsi="Arial" w:cs="Arial"/>
          <w:sz w:val="20"/>
          <w:szCs w:val="20"/>
          <w:lang w:eastAsia="cs-CZ"/>
        </w:rPr>
        <w:t>info@net4circle.com</w:t>
      </w:r>
    </w:p>
    <w:p w14:paraId="45302D28" w14:textId="4DFBBD6E" w:rsidR="004F6969" w:rsidRPr="00D74A01" w:rsidRDefault="004F6969" w:rsidP="00884C79">
      <w:pPr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Funkce pověřence pro ochranu osobních údajů není zřízena. </w:t>
      </w:r>
    </w:p>
    <w:p w14:paraId="64412EAC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3A85FD7" w14:textId="77777777" w:rsidR="004F6969" w:rsidRPr="00D74A01" w:rsidRDefault="004F6969" w:rsidP="003150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</w:pP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>Zásady zpracování osobních údajů  </w:t>
      </w:r>
    </w:p>
    <w:p w14:paraId="5D718F66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8EF5484" w14:textId="77777777" w:rsidR="00D34189" w:rsidRPr="00D74A01" w:rsidRDefault="003150FD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Za osobní údaje jsou považovány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veškeré informace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týkající se identifikované nebo identifikovatelné fyzické osoby. Takovými informacemi jsou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zejména jméno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F16E2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příjmení,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věk, adresa, </w:t>
      </w:r>
      <w:r w:rsidR="00F16E2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č. OP,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telefonní číslo, datum narození, </w:t>
      </w:r>
      <w:proofErr w:type="spellStart"/>
      <w:r w:rsidR="00F16E2D" w:rsidRPr="00D74A01">
        <w:rPr>
          <w:rFonts w:ascii="Arial" w:hAnsi="Arial" w:cs="Arial"/>
          <w:sz w:val="20"/>
          <w:szCs w:val="20"/>
          <w:lang w:eastAsia="cs-CZ"/>
        </w:rPr>
        <w:t>reg</w:t>
      </w:r>
      <w:proofErr w:type="spellEnd"/>
      <w:r w:rsidR="00F16E2D" w:rsidRPr="00D74A01">
        <w:rPr>
          <w:rFonts w:ascii="Arial" w:hAnsi="Arial" w:cs="Arial"/>
          <w:sz w:val="20"/>
          <w:szCs w:val="20"/>
          <w:lang w:eastAsia="cs-CZ"/>
        </w:rPr>
        <w:t xml:space="preserve">. zn. vozidla,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emailová adresa, IP adresa nebo uživatelské chování na webových stránkách</w:t>
      </w:r>
      <w:r w:rsidR="00F16E2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apod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4D5D3F7D" w14:textId="77777777" w:rsidR="00D34189" w:rsidRPr="00D74A01" w:rsidRDefault="00D3418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972327" w14:textId="008A1BE8" w:rsidR="00F16E2D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Informace, které nelze nebo lze jen s nepřiměřeným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úsilím přenést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na fyzickou osobu, např. anonymní informace, nejsou pokládány za osobní údaje.  Zpracování osobních údajů, např. shromažďování, vyhledávání, používání, uchování a přenos dat, vyžaduje</w:t>
      </w:r>
      <w:r w:rsidR="003150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vždy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zákonný důvod či souhlas fyzické osoby. </w:t>
      </w:r>
    </w:p>
    <w:p w14:paraId="092C8CFA" w14:textId="58BA6600" w:rsidR="003150FD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Zpracovávané osobní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údaje </w:t>
      </w:r>
      <w:r w:rsidR="003150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jsou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vymazány, jakmile </w:t>
      </w:r>
      <w:r w:rsidR="003150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splněn účel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jejich zpracování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žádné zákonné důvody</w:t>
      </w:r>
      <w:r w:rsidR="003150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nevyžadují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uchování těchto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osobních   údajů.</w:t>
      </w:r>
    </w:p>
    <w:p w14:paraId="09D139F9" w14:textId="0D597EB3" w:rsidR="001B0245" w:rsidRPr="00D74A01" w:rsidRDefault="001B0245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5E4144" w14:textId="77777777" w:rsidR="00D34189" w:rsidRPr="00D74A01" w:rsidRDefault="00D3418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6D3395" w14:textId="77777777" w:rsidR="004F6969" w:rsidRPr="00D74A01" w:rsidRDefault="004F6969" w:rsidP="003150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</w:pP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Rozsah a účel zpracování osobních údajů na </w:t>
      </w:r>
      <w:proofErr w:type="gramStart"/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>webových  stránkách</w:t>
      </w:r>
      <w:proofErr w:type="gramEnd"/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 </w:t>
      </w:r>
    </w:p>
    <w:p w14:paraId="5F60A3A8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double"/>
          <w:lang w:eastAsia="cs-CZ"/>
        </w:rPr>
      </w:pPr>
    </w:p>
    <w:p w14:paraId="19735DA4" w14:textId="4ECF7BF5" w:rsidR="000963D7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Osobní údaje uživatelů webových stránek jsou používány   pouze v rozsahu nezbytném pro funkčnost webové stránky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a obsahu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služeb. Při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používání webových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stránek shromažďujeme pouze osobní údaje, které Váš internetový prohlížeč automaticky přenáší na náš server</w:t>
      </w:r>
      <w:r w:rsidR="000963D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nebo údaje, které jste nám sami poskytli</w:t>
      </w:r>
      <w:r w:rsidR="00BA22C5">
        <w:rPr>
          <w:rFonts w:ascii="Arial" w:eastAsia="Times New Roman" w:hAnsi="Arial" w:cs="Arial"/>
          <w:strike/>
          <w:sz w:val="20"/>
          <w:szCs w:val="20"/>
          <w:lang w:eastAsia="cs-CZ"/>
        </w:rPr>
        <w:t>.</w:t>
      </w:r>
    </w:p>
    <w:p w14:paraId="79DC2ED9" w14:textId="77777777" w:rsidR="000963D7" w:rsidRPr="00D74A01" w:rsidRDefault="000963D7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FE259C" w14:textId="2BFA2AFF" w:rsidR="000963D7" w:rsidRPr="00D74A01" w:rsidRDefault="000963D7" w:rsidP="000963D7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   Nejčastěji můžeme shromažďovat následující údaje, které nám poskytuj</w:t>
      </w:r>
      <w:r w:rsidR="00002B8E" w:rsidRPr="00D74A01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te: </w:t>
      </w:r>
      <w:r w:rsidRPr="00D74A01">
        <w:rPr>
          <w:rFonts w:ascii="Arial" w:hAnsi="Arial" w:cs="Arial"/>
          <w:sz w:val="20"/>
          <w:szCs w:val="20"/>
        </w:rPr>
        <w:t>jméno, příjmení, email, telefonní číslo, město, firma.</w:t>
      </w:r>
    </w:p>
    <w:p w14:paraId="46F57F01" w14:textId="77777777" w:rsidR="000963D7" w:rsidRPr="00D74A01" w:rsidRDefault="000963D7" w:rsidP="000963D7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53161F15" w14:textId="77777777" w:rsidR="000963D7" w:rsidRPr="00D74A01" w:rsidRDefault="005336A0" w:rsidP="000963D7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hAnsi="Arial" w:cs="Arial"/>
          <w:sz w:val="20"/>
          <w:szCs w:val="20"/>
        </w:rPr>
        <w:t xml:space="preserve">    </w:t>
      </w:r>
      <w:r w:rsidR="000963D7" w:rsidRPr="00D74A01">
        <w:rPr>
          <w:rFonts w:ascii="Arial" w:hAnsi="Arial" w:cs="Arial"/>
          <w:sz w:val="20"/>
          <w:szCs w:val="20"/>
        </w:rPr>
        <w:t>Tyto osobní údaje shromaž</w:t>
      </w:r>
      <w:r w:rsidRPr="00D74A01">
        <w:rPr>
          <w:rFonts w:ascii="Arial" w:hAnsi="Arial" w:cs="Arial"/>
          <w:sz w:val="20"/>
          <w:szCs w:val="20"/>
        </w:rPr>
        <w:t>ďujeme, abychom Vám mohli poskytnout požadované informace a reagovat na Vaše dotazy či podněty.</w:t>
      </w:r>
    </w:p>
    <w:p w14:paraId="12B33AAE" w14:textId="77777777" w:rsidR="000963D7" w:rsidRPr="00D74A01" w:rsidRDefault="000963D7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DED4B8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Následující informace jsou zaznamenány bez Vašeho zásahu a uloženy, dokud nejsou automaticky vymazány: </w:t>
      </w:r>
    </w:p>
    <w:p w14:paraId="7F935076" w14:textId="77777777" w:rsidR="004F6969" w:rsidRPr="00D74A01" w:rsidRDefault="004F6969" w:rsidP="004F69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IP adresa Vašeho počítače</w:t>
      </w:r>
    </w:p>
    <w:p w14:paraId="5182B2DB" w14:textId="77777777" w:rsidR="004F6969" w:rsidRPr="00D74A01" w:rsidRDefault="003150FD" w:rsidP="004F69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atum a čas přístupu</w:t>
      </w:r>
    </w:p>
    <w:p w14:paraId="1E1467D5" w14:textId="77777777" w:rsidR="004F6969" w:rsidRPr="00D74A01" w:rsidRDefault="003150FD" w:rsidP="004F69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ázev a adresa URL načteného souboru</w:t>
      </w:r>
    </w:p>
    <w:p w14:paraId="0FE01BEA" w14:textId="77777777" w:rsidR="004F6969" w:rsidRPr="00D74A01" w:rsidRDefault="003150FD" w:rsidP="004F69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íť, ze které přistupujete (odkaz URL)</w:t>
      </w:r>
    </w:p>
    <w:p w14:paraId="239BA911" w14:textId="77777777" w:rsidR="004F6969" w:rsidRPr="00D74A01" w:rsidRDefault="003150FD" w:rsidP="004F69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rohlížeč a popřípadě operační systém Vašeho počítače, stejně jako název Vašeho poskytovatele přístupu. </w:t>
      </w:r>
    </w:p>
    <w:p w14:paraId="25B1A87A" w14:textId="40166A8E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963D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Výše </w:t>
      </w:r>
      <w:r w:rsidR="003150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uvedené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údaje budou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7E8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liancí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zpracovány pro následující účely: </w:t>
      </w:r>
    </w:p>
    <w:p w14:paraId="2B9905BF" w14:textId="77777777" w:rsidR="004F6969" w:rsidRPr="00D74A01" w:rsidRDefault="003150FD" w:rsidP="004F69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becná administrativa</w:t>
      </w:r>
    </w:p>
    <w:p w14:paraId="287E376C" w14:textId="77777777" w:rsidR="004F6969" w:rsidRPr="00D74A01" w:rsidRDefault="003150FD" w:rsidP="004F69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ana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lýza návštěvnosti</w:t>
      </w:r>
    </w:p>
    <w:p w14:paraId="0D20E535" w14:textId="4A88EFD7" w:rsidR="004F6969" w:rsidRPr="00D74A01" w:rsidRDefault="003150FD" w:rsidP="004F696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ajištění plynulého připojení k webové stránce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7E8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liance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 zajištění jejího používání. </w:t>
      </w:r>
    </w:p>
    <w:p w14:paraId="4205D3DB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9D5BD6" w14:textId="77777777" w:rsidR="005336A0" w:rsidRPr="00D74A01" w:rsidRDefault="005336A0" w:rsidP="005336A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Vaše osobní údaje můžeme zpracovávat i bez Vašeho souhlasu v souladu s platnými právními předpisy, a to v případě</w:t>
      </w:r>
    </w:p>
    <w:p w14:paraId="53D9146E" w14:textId="5D9F4B05" w:rsidR="005336A0" w:rsidRPr="00D74A01" w:rsidRDefault="005336A0" w:rsidP="005336A0">
      <w:pPr>
        <w:numPr>
          <w:ilvl w:val="0"/>
          <w:numId w:val="12"/>
        </w:numPr>
        <w:shd w:val="clear" w:color="auto" w:fill="FFFFFF"/>
        <w:spacing w:before="100" w:beforeAutospacing="1" w:after="0" w:line="195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zpracování, které je </w:t>
      </w:r>
      <w:r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nezbytné pro plnění smlouvy</w:t>
      </w:r>
      <w:r w:rsidR="00002B8E"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74A01">
        <w:rPr>
          <w:rFonts w:ascii="Arial" w:eastAsia="Times New Roman" w:hAnsi="Arial" w:cs="Arial"/>
          <w:bCs/>
          <w:sz w:val="20"/>
          <w:szCs w:val="20"/>
          <w:lang w:eastAsia="cs-CZ"/>
        </w:rPr>
        <w:t>anebo jednání směřující k uzavření smlouvy (předsmluvní vztah</w:t>
      </w:r>
      <w:r w:rsidR="00BA22C5">
        <w:rPr>
          <w:rFonts w:ascii="Arial" w:eastAsia="Times New Roman" w:hAnsi="Arial" w:cs="Arial"/>
          <w:bCs/>
          <w:sz w:val="20"/>
          <w:szCs w:val="20"/>
          <w:lang w:eastAsia="cs-CZ"/>
        </w:rPr>
        <w:t>y);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9F1AB2F" w14:textId="3D87A34C" w:rsidR="005336A0" w:rsidRPr="00D74A01" w:rsidRDefault="005336A0" w:rsidP="005336A0">
      <w:pPr>
        <w:numPr>
          <w:ilvl w:val="0"/>
          <w:numId w:val="12"/>
        </w:numPr>
        <w:shd w:val="clear" w:color="auto" w:fill="FFFFFF"/>
        <w:spacing w:before="100" w:beforeAutospacing="1" w:after="0" w:line="195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zpracování, které je </w:t>
      </w:r>
      <w:r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nezbytné pro splnění právních (zákonných) povinností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, které pro nás vyplývají z obecně závazných právních předpisů</w:t>
      </w:r>
      <w:r w:rsidR="00D34189" w:rsidRPr="00D74A01">
        <w:rPr>
          <w:rFonts w:ascii="Arial" w:hAnsi="Arial" w:cs="Arial"/>
          <w:sz w:val="20"/>
          <w:szCs w:val="20"/>
          <w:shd w:val="clear" w:color="auto" w:fill="FFFFFF"/>
        </w:rPr>
        <w:t>;</w:t>
      </w:r>
    </w:p>
    <w:p w14:paraId="57410124" w14:textId="77777777" w:rsidR="005336A0" w:rsidRPr="00D74A01" w:rsidRDefault="005336A0" w:rsidP="005336A0">
      <w:pPr>
        <w:numPr>
          <w:ilvl w:val="0"/>
          <w:numId w:val="11"/>
        </w:num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zpracování je nezbytné pro účely našich </w:t>
      </w:r>
      <w:r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oprávněných zájmů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, kterým je:</w:t>
      </w:r>
    </w:p>
    <w:p w14:paraId="73D59E76" w14:textId="77777777" w:rsidR="005336A0" w:rsidRPr="00D74A01" w:rsidRDefault="005336A0" w:rsidP="005336A0">
      <w:pPr>
        <w:pStyle w:val="Odstavecseseznamem"/>
        <w:numPr>
          <w:ilvl w:val="0"/>
          <w:numId w:val="10"/>
        </w:numPr>
        <w:shd w:val="clear" w:color="auto" w:fill="FFFFFF"/>
        <w:spacing w:after="0" w:line="195" w:lineRule="atLeast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náš zájem Vás informovat o našich službách a poskytovat Vám cílené a relevantní informace</w:t>
      </w:r>
      <w:r w:rsidR="001B0245" w:rsidRPr="00D74A01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52D13A5" w14:textId="28065498" w:rsidR="005336A0" w:rsidRPr="00D74A01" w:rsidRDefault="005336A0" w:rsidP="005336A0">
      <w:pPr>
        <w:pStyle w:val="Odstavecseseznamem"/>
        <w:numPr>
          <w:ilvl w:val="0"/>
          <w:numId w:val="10"/>
        </w:numPr>
        <w:shd w:val="clear" w:color="auto" w:fill="FFFFFF"/>
        <w:spacing w:after="60" w:line="195" w:lineRule="atLeast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náš zájem zabezpečit naši vzájemnou komunikaci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tj. abychom Vám mohli odpovědět na Vaše otázky či požadavek, v případě, budete-li nás kontaktovat;</w:t>
      </w:r>
    </w:p>
    <w:p w14:paraId="0D5787AC" w14:textId="1C10564A" w:rsidR="005336A0" w:rsidRPr="00D74A01" w:rsidRDefault="005336A0" w:rsidP="005336A0">
      <w:pPr>
        <w:pStyle w:val="Odstavecseseznamem"/>
        <w:numPr>
          <w:ilvl w:val="0"/>
          <w:numId w:val="10"/>
        </w:numPr>
        <w:shd w:val="clear" w:color="auto" w:fill="FFFFFF"/>
        <w:spacing w:after="60" w:line="195" w:lineRule="atLeast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náš zájem zlepšovat kvalitu našich aktivit;</w:t>
      </w:r>
    </w:p>
    <w:p w14:paraId="71FC8615" w14:textId="77777777" w:rsidR="005336A0" w:rsidRPr="00D74A01" w:rsidRDefault="005336A0" w:rsidP="005336A0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náš zájem na propagaci našich akcí a aktivit;</w:t>
      </w:r>
    </w:p>
    <w:p w14:paraId="7FB0C118" w14:textId="15E813AD" w:rsidR="005336A0" w:rsidRPr="00D74A01" w:rsidRDefault="005336A0" w:rsidP="005336A0">
      <w:pPr>
        <w:pStyle w:val="Odstavecseseznamem"/>
        <w:numPr>
          <w:ilvl w:val="0"/>
          <w:numId w:val="10"/>
        </w:numPr>
        <w:shd w:val="clear" w:color="auto" w:fill="FFFFFF"/>
        <w:spacing w:after="60" w:line="195" w:lineRule="atLeast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náš zájem na ochraně a uplatňování našich práv</w:t>
      </w:r>
      <w:r w:rsidR="0075100A" w:rsidRPr="00D74A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tj. abychom</w:t>
      </w:r>
      <w:r w:rsidRPr="00D74A01">
        <w:rPr>
          <w:rFonts w:ascii="Arial" w:hAnsi="Arial" w:cs="Arial"/>
          <w:sz w:val="20"/>
          <w:szCs w:val="20"/>
        </w:rPr>
        <w:t xml:space="preserve"> zamezili podvodným jednáním, ve snaze předcházet a zabránit porušení našich smluvních podmínek, pro účely vymáhání případných pohledávek a k zajištění ochrany našich zákonných práv</w:t>
      </w:r>
      <w:r w:rsidR="001B0245" w:rsidRPr="00D74A0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AECC475" w14:textId="1A466701" w:rsidR="005336A0" w:rsidRPr="00D74A01" w:rsidRDefault="005336A0" w:rsidP="005336A0">
      <w:pPr>
        <w:pStyle w:val="Odstavecseseznamem"/>
        <w:numPr>
          <w:ilvl w:val="0"/>
          <w:numId w:val="10"/>
        </w:numPr>
        <w:shd w:val="clear" w:color="auto" w:fill="FFFFFF"/>
        <w:spacing w:after="60" w:line="195" w:lineRule="atLeast"/>
        <w:jc w:val="both"/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náš zájem na ochraně majetku a z</w:t>
      </w:r>
      <w:r w:rsidR="000034F8" w:rsidRPr="00D74A01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ra</w:t>
      </w:r>
      <w:r w:rsidR="000034F8" w:rsidRPr="00D74A0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í osob</w:t>
      </w:r>
      <w:r w:rsidR="00635B34" w:rsidRPr="00D74A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D74A01">
        <w:rPr>
          <w:rFonts w:ascii="Arial" w:hAnsi="Arial" w:cs="Arial"/>
          <w:sz w:val="20"/>
          <w:szCs w:val="20"/>
        </w:rPr>
        <w:t>provoz kamerových systémů (dle bodu D. níže)</w:t>
      </w:r>
      <w:r w:rsidR="001B0245" w:rsidRPr="00D74A01">
        <w:rPr>
          <w:rFonts w:ascii="Arial" w:hAnsi="Arial" w:cs="Arial"/>
          <w:sz w:val="20"/>
          <w:szCs w:val="20"/>
        </w:rPr>
        <w:t>.</w:t>
      </w:r>
    </w:p>
    <w:p w14:paraId="28399765" w14:textId="77777777" w:rsidR="004F6969" w:rsidRPr="00D74A01" w:rsidRDefault="004F6969" w:rsidP="001B0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Osobní údaje jsou odstraněny nebo blokovány, jakmile je účel, za kterým byly </w:t>
      </w:r>
      <w:r w:rsidR="005336A0" w:rsidRPr="00D74A01">
        <w:rPr>
          <w:rFonts w:ascii="Arial" w:eastAsia="Times New Roman" w:hAnsi="Arial" w:cs="Arial"/>
          <w:sz w:val="20"/>
          <w:szCs w:val="20"/>
          <w:lang w:eastAsia="cs-CZ"/>
        </w:rPr>
        <w:t>poskytnuty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, splněn.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br/>
        <w:t>Vaše osobní údaje neposkytujeme třetím osobám s níže uvedenými výjimkami:  </w:t>
      </w:r>
    </w:p>
    <w:p w14:paraId="4471BDD5" w14:textId="77777777" w:rsidR="000917B3" w:rsidRPr="00D74A01" w:rsidRDefault="000917B3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8C5A70" w14:textId="379ECEFD" w:rsidR="004F6969" w:rsidRPr="00D74A01" w:rsidRDefault="000917B3" w:rsidP="000917B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f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yzická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osoba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d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ala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výslovný souhlas v souladu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s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čl. 6 odst. 1 věta 1 písm. a) GDPR</w:t>
      </w:r>
      <w:r w:rsidR="000765FC" w:rsidRPr="00D74A0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5764E28" w14:textId="478B5117" w:rsidR="004F6969" w:rsidRPr="00D74A01" w:rsidRDefault="000917B3" w:rsidP="001B024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oskytnutí osobních údajů je právně přípustné a nezbytné pro splnění smluvního vztahu s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e subjektem osobních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údajů na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základě čl. 6 odst. 1 p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sm. b) GDPR</w:t>
      </w:r>
      <w:r w:rsidR="000765FC" w:rsidRPr="00D74A0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36A13BB5" w14:textId="77777777" w:rsidR="004F6969" w:rsidRPr="00D74A01" w:rsidRDefault="000917B3" w:rsidP="004F696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xistuje zákonná povinnost předat údaje v souladu s čl. 6 odst. 1 písm. c) GDPR</w:t>
      </w:r>
      <w:r w:rsidR="000765FC" w:rsidRPr="00D74A01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627C6D29" w14:textId="1B7E4BD5" w:rsidR="004F6969" w:rsidRPr="00D74A01" w:rsidRDefault="000917B3" w:rsidP="004F696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ředání osobních údajů je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v souladu čl. 6 odst. 1 písm. f) GDPR, je nezbytně nutné pro uplatnění nebo ochranu právních nároků a není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důvodu se domnívat, že existuje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nadřazený zájem hodný ochrany neumožňující předání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osobních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údajů. </w:t>
      </w:r>
    </w:p>
    <w:p w14:paraId="5A74B900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14:paraId="4AEA1F8C" w14:textId="190C4741" w:rsidR="004F6969" w:rsidRPr="00BA22C5" w:rsidRDefault="00647E8E" w:rsidP="00BA2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Aliance </w:t>
      </w:r>
      <w:r w:rsidR="004F6969" w:rsidRPr="00BA22C5">
        <w:rPr>
          <w:rFonts w:ascii="Arial" w:eastAsia="Times New Roman" w:hAnsi="Arial" w:cs="Arial"/>
          <w:sz w:val="20"/>
          <w:szCs w:val="20"/>
          <w:lang w:eastAsia="cs-CZ"/>
        </w:rPr>
        <w:t>neshromažďuje žádné osobní údaje prostřednictvím sociálních pluginů. </w:t>
      </w:r>
      <w:r w:rsidR="004F6969" w:rsidRPr="00BA22C5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14:paraId="6ED86AA7" w14:textId="77777777" w:rsidR="003E7B3B" w:rsidRPr="00D74A01" w:rsidRDefault="003E7B3B" w:rsidP="00091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C922F1" w14:textId="77777777" w:rsidR="004F6969" w:rsidRPr="00D74A01" w:rsidRDefault="004F6969" w:rsidP="000917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</w:pP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>Hypertextové odkazy</w:t>
      </w:r>
    </w:p>
    <w:p w14:paraId="494E2C4D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double"/>
          <w:lang w:eastAsia="cs-CZ"/>
        </w:rPr>
      </w:pPr>
    </w:p>
    <w:p w14:paraId="57065B04" w14:textId="0E8A0464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Webové stránky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7E8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liance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mohou využívat hypertextové odkazy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mohou obsa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hovat odkazy na webové stránky 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partnerů a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přidružených společností, které n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aopak mohou obsahovat odkazy na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webové stránky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7E8E" w:rsidRPr="00D74A01">
        <w:rPr>
          <w:rFonts w:ascii="Arial" w:eastAsia="Times New Roman" w:hAnsi="Arial" w:cs="Arial"/>
          <w:sz w:val="20"/>
          <w:szCs w:val="20"/>
          <w:lang w:eastAsia="cs-CZ"/>
        </w:rPr>
        <w:t>liance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Pokud budete využívat odkaz z kterékoliv z našich webových stránek, upozorňujeme, že tyto webové stránky, na něž odkaz směřuje, mají své vlastní zásady ochrany osobních údajů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7E8E" w:rsidRPr="00D74A01">
        <w:rPr>
          <w:rFonts w:ascii="Arial" w:eastAsia="Times New Roman" w:hAnsi="Arial" w:cs="Arial"/>
          <w:sz w:val="20"/>
          <w:szCs w:val="20"/>
          <w:lang w:eastAsia="cs-CZ"/>
        </w:rPr>
        <w:t>liance n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epřijímá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žádnou odpovědnost za tyto zásady. Před odesláním osobních údajů na tyto webové stránky si prosím zkontrolujte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jejich zásady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ochrany osobních údajů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9DE8883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27DE2F" w14:textId="430DEBD6" w:rsidR="004F6969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D5599" w14:textId="686994CA" w:rsidR="00BA22C5" w:rsidRDefault="00BA22C5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7DEACA" w14:textId="3AA52651" w:rsidR="00BA22C5" w:rsidRDefault="00BA22C5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BBD095" w14:textId="7C3DD831" w:rsidR="00BA22C5" w:rsidRDefault="00BA22C5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9BB793" w14:textId="77777777" w:rsidR="00BA22C5" w:rsidRPr="00D74A01" w:rsidRDefault="00BA22C5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14:paraId="603BED08" w14:textId="77777777" w:rsidR="00002B8E" w:rsidRPr="00D74A01" w:rsidRDefault="00002B8E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9838DAF" w14:textId="77777777" w:rsidR="004F6969" w:rsidRPr="00D74A01" w:rsidRDefault="004F6969" w:rsidP="000917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</w:pP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lastRenderedPageBreak/>
        <w:t>Kamerový systém  </w:t>
      </w:r>
    </w:p>
    <w:p w14:paraId="76DF5FE4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6EAE8D" w14:textId="028BAF22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souladu s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ustanoveními GDPR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umísťuje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47E8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liance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ve sv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ém sídle 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>kamerové systémy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gramStart"/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to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za</w:t>
      </w:r>
      <w:proofErr w:type="gramEnd"/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účelem ochrany majetku</w:t>
      </w:r>
      <w:r w:rsidR="000917B3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bezpečnosti a ochrany zdr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aví svých 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pracovníků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a třetích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osob. Monitorované prostory jsou viditelně označeny piktogramem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, označením provozovatele a kontaktu na něj.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B2B59D3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921BE34" w14:textId="0CEEA7B5" w:rsidR="000917B3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Obrazové záznamy kamerového systému (zvukové záznamy nejsou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pořizovány) jsou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uchovávány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maximálně po dobu 7 dní.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Na záznamu je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zobrazen</w:t>
      </w:r>
      <w:r w:rsidR="005D0E35" w:rsidRPr="00D74A01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rovněž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datum a čas.</w:t>
      </w:r>
    </w:p>
    <w:p w14:paraId="4E8AC6D4" w14:textId="42AAF440" w:rsidR="00DD15FD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K ovládání kamerového systému a přístupu k záznamům je oprávněn </w:t>
      </w:r>
      <w:r w:rsidR="00AB49DB" w:rsidRPr="00D74A01">
        <w:rPr>
          <w:rFonts w:ascii="Arial" w:eastAsia="Times New Roman" w:hAnsi="Arial" w:cs="Arial"/>
          <w:sz w:val="20"/>
          <w:szCs w:val="20"/>
          <w:lang w:eastAsia="cs-CZ"/>
        </w:rPr>
        <w:t>správce</w:t>
      </w:r>
      <w:r w:rsidR="00D34189" w:rsidRPr="00D74A0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AB49DB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100A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případě protiprávního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jednání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či protiprávního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stavu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bude záznam předložen výhradně 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orgánům činným v trestním řízení či jinému oprávněnému sub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jektu</w:t>
      </w:r>
      <w:r w:rsidR="00DD15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v souladu s právn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ími předpisy, například v rámci</w:t>
      </w:r>
      <w:r w:rsidR="00DD15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hlášení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pojistné události pojišťovně</w:t>
      </w:r>
      <w:r w:rsidR="00DD15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3CFA891C" w14:textId="77777777" w:rsidR="00DD15FD" w:rsidRPr="00D74A01" w:rsidRDefault="00DD15FD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6AC5B2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O přístupu k záznamům kamerového systému jsou pořizovány elektronické záznamy, které umožní určit a ověřit, kdy, kým a z jakého důvodu byly osobní údaje zaznamenány nebo jinak zpracovány.</w:t>
      </w:r>
    </w:p>
    <w:p w14:paraId="052F254B" w14:textId="77777777" w:rsidR="00DD15FD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CB669D0" w14:textId="4684CDD7" w:rsidR="00DD15FD" w:rsidRPr="00D74A01" w:rsidRDefault="004F6969" w:rsidP="001B0245">
      <w:pPr>
        <w:rPr>
          <w:rFonts w:ascii="Arial" w:hAnsi="Arial" w:cs="Arial"/>
          <w:sz w:val="20"/>
          <w:szCs w:val="20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Veškeré dotazy v souvislosti s provozováním kamerového systému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lze zasílat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A22C5">
        <w:rPr>
          <w:rFonts w:ascii="Arial" w:eastAsia="Times New Roman" w:hAnsi="Arial" w:cs="Arial"/>
          <w:sz w:val="20"/>
          <w:szCs w:val="20"/>
          <w:lang w:eastAsia="cs-CZ"/>
        </w:rPr>
        <w:t>na e-mailovou adresu</w:t>
      </w:r>
      <w:r w:rsidR="00BA22C5">
        <w:rPr>
          <w:rFonts w:ascii="Arial" w:eastAsia="Times New Roman" w:hAnsi="Arial" w:cs="Arial"/>
          <w:sz w:val="20"/>
          <w:szCs w:val="20"/>
          <w:lang w:eastAsia="cs-CZ"/>
        </w:rPr>
        <w:t xml:space="preserve"> info@net4circle.com.</w:t>
      </w:r>
    </w:p>
    <w:p w14:paraId="72E88877" w14:textId="3439CB68" w:rsidR="00DD15FD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Pokud jsou Vaše osobní údaje zpracovávány</w:t>
      </w:r>
      <w:r w:rsidR="00DD15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jste ve smyslu GDPR považován za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subjekt</w:t>
      </w:r>
      <w:r w:rsidR="007C6194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osobních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údajů </w:t>
      </w:r>
      <w:r w:rsidR="007C6194" w:rsidRPr="00D74A0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vztahují se na</w:t>
      </w:r>
      <w:r w:rsidR="00DD15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Vás následující práva</w:t>
      </w:r>
      <w:r w:rsidR="00002B8E" w:rsidRPr="00D74A01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D15FD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DC841ED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696154F" w14:textId="77777777" w:rsidR="004F6969" w:rsidRPr="00D74A01" w:rsidRDefault="007C6194" w:rsidP="004F696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15 GDPR</w:t>
      </w:r>
      <w:r w:rsidR="00D95422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jste oprávněn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>(a)</w:t>
      </w:r>
      <w:r w:rsidR="00D95422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získat potvrzení, zda osobní údaje, které se Vás týkají, jsou či nejsou zpracovávány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ejména můžete získat informace o účelu zpracování, kategorii dotčených osobních údajů, příjemci nebo kategorii příjemců, kterým osobní údaje byly nebo budou zpřístupněny, zejména příjemci ve třetích zemích nebo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v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mezinárodních organizací, plánovaná doba po kterou budou osobní údaje uloženy, nebo není-li ji možné u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čit, kritéria použ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tá ke stanovení této doby, existence práva požadovat opravu nebo výmaz osobních údajů týkající se subjektu údajů nebo omezení jejich zpracování a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nebo vznést námitku proti tomuto zpracování, právo podat stížnost u dozorového úřadu, veškeré informace o zdroji osobních údajů, pokud nejsou získány od subjektu údajů a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existenci automatizovaného rozhodování, včetně profilování, případně smysluplné informace týkající se použitého postupu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</w:p>
    <w:p w14:paraId="26BC6D57" w14:textId="3BEF32F2" w:rsidR="004F6969" w:rsidRPr="00D74A01" w:rsidRDefault="004F6969" w:rsidP="004F696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16 GDPR 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lze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okamžitě požádat o opravu nepřesných osobních údajů bez zbytečného odkladu, případně doplnění neúplných osobních údajů, a to i poskytnutím dodatečného prohlášení</w:t>
      </w:r>
      <w:r w:rsidR="007C6194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</w:p>
    <w:p w14:paraId="25BB5CD4" w14:textId="38A62434" w:rsidR="004F6969" w:rsidRPr="00D74A01" w:rsidRDefault="004F6969" w:rsidP="004F696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17 GDPR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lze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požádat o vymazání osobních dat, které jste nám poskytl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(a)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za předpokladu, že zpracování není nezbytné pro výkon práva na svobodu projevu a informace, pro splnění právní povinnosti, z důvodu veřejného zájmu, pro určení, výkon nebo obhajobu právních nároků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</w:p>
    <w:p w14:paraId="1FE4E9AA" w14:textId="2DD952C4" w:rsidR="00543787" w:rsidRPr="00D74A01" w:rsidRDefault="004F6969" w:rsidP="00E163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18 GDPR 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lze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požádat o omezení zpracování Vašich osobních údajů, pokud popíráte přesnost údajů, zpracování údajů je protiprávní, pokud </w:t>
      </w:r>
      <w:proofErr w:type="gramStart"/>
      <w:r w:rsidR="0075100A" w:rsidRPr="00D74A01">
        <w:rPr>
          <w:rFonts w:ascii="Arial" w:eastAsia="Times New Roman" w:hAnsi="Arial" w:cs="Arial"/>
          <w:sz w:val="20"/>
          <w:szCs w:val="20"/>
          <w:lang w:eastAsia="cs-CZ"/>
        </w:rPr>
        <w:t>Aliance  j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iž</w:t>
      </w:r>
      <w:proofErr w:type="gramEnd"/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tyto údaje nepotřebuje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a subjekt údajů odmítá výmaz osobních údajů z důvodu nutnosti jejich zachování pro určení, výkon nebo obhajobu svých právních nároků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árok dle článku 18 GDPR máte též, pokud jste vznesli námitky proti zpracování v souladu s čl. 21 GDPR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; </w:t>
      </w:r>
    </w:p>
    <w:p w14:paraId="2BE4DE86" w14:textId="09C49D79" w:rsidR="004F6969" w:rsidRPr="00D74A01" w:rsidRDefault="004F6969" w:rsidP="00E163C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20 GDPR máte právo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získat osobní údaje, které jste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poskytli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100A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Alianci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ve strukturovaném, běžně používaném a strojově čitelném formátu 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či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o můžete požádat o jejich předání jinému správci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</w:p>
    <w:p w14:paraId="06398443" w14:textId="77777777" w:rsidR="004F6969" w:rsidRPr="00D74A01" w:rsidRDefault="004F6969" w:rsidP="004F696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7 odst. 3 GDPR můžete svůj souhlas se zpracováním osobních údajů kdykoliv odvolat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důsledku toho již není povoleno zpracovávat osobní údaje na základě tohoto souhlasu do budoucna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</w:p>
    <w:p w14:paraId="6793C00D" w14:textId="3192B54D" w:rsidR="00884C79" w:rsidRPr="00D74A01" w:rsidRDefault="004F6969" w:rsidP="004F696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dle čl</w:t>
      </w:r>
      <w:r w:rsidR="00842F4E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77 GDPR máte právo podat stížnost u dozorového úřadu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ůžete se obrátit n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 dozorový úřad v místě Vašeho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>bydliště, pracoviště nebo místa, kde došlo k údajnému porušení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;</w:t>
      </w:r>
    </w:p>
    <w:p w14:paraId="2A3B9807" w14:textId="53F58461" w:rsidR="004F6969" w:rsidRPr="00D74A01" w:rsidRDefault="00543787" w:rsidP="00884C7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shora uvedená práva </w:t>
      </w:r>
      <w:r w:rsidR="00440DD3"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lze </w:t>
      </w:r>
      <w:r w:rsidR="004F6969" w:rsidRPr="00BA22C5">
        <w:rPr>
          <w:rFonts w:ascii="Arial" w:eastAsia="Times New Roman" w:hAnsi="Arial" w:cs="Arial"/>
          <w:sz w:val="20"/>
          <w:szCs w:val="20"/>
          <w:lang w:eastAsia="cs-CZ"/>
        </w:rPr>
        <w:t>uplatnit kontaktováním </w:t>
      </w:r>
      <w:r w:rsidR="00647E8E"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Aliance pro ženy v oběhovém hospodářství, </w:t>
      </w:r>
      <w:proofErr w:type="spellStart"/>
      <w:r w:rsidR="00647E8E" w:rsidRPr="00BA22C5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647E8E"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. na </w:t>
      </w:r>
      <w:r w:rsidR="0075100A" w:rsidRPr="00BA22C5">
        <w:rPr>
          <w:rFonts w:ascii="Arial" w:eastAsia="Times New Roman" w:hAnsi="Arial" w:cs="Arial"/>
          <w:sz w:val="20"/>
          <w:szCs w:val="20"/>
          <w:lang w:eastAsia="cs-CZ"/>
        </w:rPr>
        <w:t>e-</w:t>
      </w:r>
      <w:r w:rsidR="004F6969" w:rsidRPr="00BA22C5">
        <w:rPr>
          <w:rFonts w:ascii="Arial" w:eastAsia="Times New Roman" w:hAnsi="Arial" w:cs="Arial"/>
          <w:sz w:val="20"/>
          <w:szCs w:val="20"/>
          <w:lang w:eastAsia="cs-CZ"/>
        </w:rPr>
        <w:t>mail</w:t>
      </w:r>
      <w:r w:rsidR="00647E8E"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A22C5">
        <w:rPr>
          <w:rFonts w:ascii="Arial" w:eastAsia="Times New Roman" w:hAnsi="Arial" w:cs="Arial"/>
          <w:sz w:val="20"/>
          <w:szCs w:val="20"/>
          <w:lang w:eastAsia="cs-CZ"/>
        </w:rPr>
        <w:t>info@net4circle.com,</w:t>
      </w:r>
      <w:r w:rsidR="00884C79" w:rsidRPr="00D74A0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4C79" w:rsidRPr="00D74A01">
        <w:rPr>
          <w:rFonts w:ascii="Arial" w:hAnsi="Arial" w:cs="Arial"/>
          <w:sz w:val="20"/>
          <w:szCs w:val="20"/>
        </w:rPr>
        <w:t>či  na</w:t>
      </w:r>
      <w:proofErr w:type="gramEnd"/>
      <w:r w:rsidR="00884C79" w:rsidRPr="00D74A01">
        <w:rPr>
          <w:rFonts w:ascii="Arial" w:hAnsi="Arial" w:cs="Arial"/>
          <w:sz w:val="20"/>
          <w:szCs w:val="20"/>
        </w:rPr>
        <w:t xml:space="preserve"> ad</w:t>
      </w:r>
      <w:r w:rsidR="00106B5C" w:rsidRPr="00D74A01">
        <w:rPr>
          <w:rFonts w:ascii="Arial" w:hAnsi="Arial" w:cs="Arial"/>
          <w:sz w:val="20"/>
          <w:szCs w:val="20"/>
        </w:rPr>
        <w:t xml:space="preserve">rese </w:t>
      </w:r>
      <w:r w:rsidR="00647E8E" w:rsidRPr="00D74A01">
        <w:rPr>
          <w:rFonts w:ascii="Arial" w:hAnsi="Arial" w:cs="Arial"/>
          <w:sz w:val="20"/>
          <w:szCs w:val="20"/>
        </w:rPr>
        <w:t>Aliance pro ženy v oběhovém hospodářství, z.s.</w:t>
      </w:r>
      <w:r w:rsidR="00106B5C" w:rsidRPr="00D74A01">
        <w:rPr>
          <w:rFonts w:ascii="Arial" w:hAnsi="Arial" w:cs="Arial"/>
          <w:sz w:val="20"/>
          <w:szCs w:val="20"/>
        </w:rPr>
        <w:t xml:space="preserve">, </w:t>
      </w:r>
      <w:r w:rsidR="00884C79" w:rsidRPr="00D74A01">
        <w:rPr>
          <w:rFonts w:ascii="Arial" w:hAnsi="Arial" w:cs="Arial"/>
          <w:sz w:val="20"/>
          <w:szCs w:val="20"/>
        </w:rPr>
        <w:t>Španělská 1073/10, Praha 2 – Vinohrady, PSČ: 120 0</w:t>
      </w:r>
      <w:r w:rsidR="000765FC" w:rsidRPr="00D74A01">
        <w:rPr>
          <w:rFonts w:ascii="Arial" w:hAnsi="Arial" w:cs="Arial"/>
          <w:sz w:val="20"/>
          <w:szCs w:val="20"/>
        </w:rPr>
        <w:t>0.</w:t>
      </w:r>
      <w:r w:rsidR="00884C79" w:rsidRPr="00D74A01">
        <w:rPr>
          <w:rFonts w:ascii="Arial" w:hAnsi="Arial" w:cs="Arial"/>
          <w:sz w:val="20"/>
          <w:szCs w:val="20"/>
        </w:rPr>
        <w:t xml:space="preserve">  </w:t>
      </w:r>
    </w:p>
    <w:p w14:paraId="4B440E32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CE18336" w14:textId="77777777" w:rsidR="00543787" w:rsidRPr="00D74A01" w:rsidRDefault="004F6969" w:rsidP="005437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Pokud je zpracování Vašich osobních údajů prováděno dle článku 6 odst. 1 písm. e) nebo f) GDPR, máte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jak již bylo zmíněno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právo vznést námitku proti zpracování Vašich osobních údajů dle čl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21 GDPR za předpokladu, že existují důvody vyplývající z Vaší konkrétní situace. </w:t>
      </w:r>
    </w:p>
    <w:p w14:paraId="42736970" w14:textId="20285CE1" w:rsidR="00884C79" w:rsidRPr="00D74A01" w:rsidRDefault="004F6969" w:rsidP="00884C79">
      <w:pPr>
        <w:jc w:val="both"/>
        <w:rPr>
          <w:rFonts w:ascii="Arial" w:hAnsi="Arial" w:cs="Arial"/>
          <w:sz w:val="20"/>
          <w:szCs w:val="20"/>
        </w:rPr>
      </w:pPr>
      <w:r w:rsidRPr="00BA22C5">
        <w:rPr>
          <w:rFonts w:ascii="Arial" w:eastAsia="Times New Roman" w:hAnsi="Arial" w:cs="Arial"/>
          <w:sz w:val="20"/>
          <w:szCs w:val="20"/>
          <w:lang w:eastAsia="cs-CZ"/>
        </w:rPr>
        <w:lastRenderedPageBreak/>
        <w:t>Vaše námitky zašlete prosím na</w:t>
      </w:r>
      <w:r w:rsidR="00543787" w:rsidRPr="00BA22C5">
        <w:rPr>
          <w:rFonts w:ascii="Arial" w:eastAsia="Times New Roman" w:hAnsi="Arial" w:cs="Arial"/>
          <w:sz w:val="20"/>
          <w:szCs w:val="20"/>
          <w:lang w:eastAsia="cs-CZ"/>
        </w:rPr>
        <w:t xml:space="preserve"> e-mailovou adresu</w:t>
      </w:r>
      <w:r w:rsidR="00BA22C5">
        <w:rPr>
          <w:rFonts w:ascii="Arial" w:eastAsia="Times New Roman" w:hAnsi="Arial" w:cs="Arial"/>
          <w:sz w:val="20"/>
          <w:szCs w:val="20"/>
          <w:lang w:eastAsia="cs-CZ"/>
        </w:rPr>
        <w:t xml:space="preserve"> info@net4circle.com.</w:t>
      </w:r>
      <w:r w:rsidR="00884C79" w:rsidRPr="00D74A01">
        <w:rPr>
          <w:rFonts w:ascii="Arial" w:hAnsi="Arial" w:cs="Arial"/>
          <w:sz w:val="20"/>
          <w:szCs w:val="20"/>
        </w:rPr>
        <w:t xml:space="preserve"> </w:t>
      </w:r>
    </w:p>
    <w:p w14:paraId="1DF1D308" w14:textId="77777777" w:rsidR="003E7B3B" w:rsidRPr="00D74A01" w:rsidRDefault="003E7B3B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0F99F2" w14:textId="42214D48" w:rsidR="004F6969" w:rsidRPr="00D74A01" w:rsidRDefault="004F6969" w:rsidP="0054378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</w:pP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Závazek </w:t>
      </w:r>
      <w:proofErr w:type="gramStart"/>
      <w:r w:rsidR="0075100A"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Aliance </w:t>
      </w:r>
      <w:r w:rsidR="00106B5C"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 </w:t>
      </w: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>k</w:t>
      </w:r>
      <w:proofErr w:type="gramEnd"/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> </w:t>
      </w:r>
      <w:r w:rsidR="00543787"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 </w:t>
      </w: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ochraně </w:t>
      </w:r>
      <w:r w:rsidR="00543787"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 </w:t>
      </w: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osobních </w:t>
      </w:r>
      <w:r w:rsidR="00543787"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 </w:t>
      </w:r>
      <w:r w:rsidRPr="00D74A01"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  <w:t xml:space="preserve">údajů </w:t>
      </w:r>
    </w:p>
    <w:p w14:paraId="65917E74" w14:textId="77777777" w:rsidR="004F6969" w:rsidRPr="00D74A01" w:rsidRDefault="004F6969" w:rsidP="004F69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double"/>
          <w:lang w:eastAsia="cs-CZ"/>
        </w:rPr>
      </w:pPr>
    </w:p>
    <w:p w14:paraId="19AD020F" w14:textId="477FF184" w:rsidR="004F6969" w:rsidRPr="00D74A01" w:rsidRDefault="0075100A" w:rsidP="004F69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74A01">
        <w:rPr>
          <w:rFonts w:ascii="Arial" w:eastAsia="Times New Roman" w:hAnsi="Arial" w:cs="Arial"/>
          <w:sz w:val="20"/>
          <w:szCs w:val="20"/>
          <w:lang w:eastAsia="cs-CZ"/>
        </w:rPr>
        <w:t>Aliance s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zavazuje chránit soukromí osob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a zacházet s osobními údaji důvěrně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v souladu s GDPR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. 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K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zabránění manipulace, ztrátě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či </w:t>
      </w:r>
      <w:r w:rsidR="00106B5C" w:rsidRPr="00D74A01">
        <w:rPr>
          <w:rFonts w:ascii="Arial" w:eastAsia="Times New Roman" w:hAnsi="Arial" w:cs="Arial"/>
          <w:sz w:val="20"/>
          <w:szCs w:val="20"/>
          <w:lang w:eastAsia="cs-CZ"/>
        </w:rPr>
        <w:t>zneužití osobních 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údajů, provádí </w:t>
      </w:r>
      <w:r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Aliance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>rozsáhlá technick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 a organizační opatření, která jsou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kontinuálně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kontrolována a přizpůsobován </w:t>
      </w:r>
      <w:r w:rsidR="00543787" w:rsidRPr="00D74A01">
        <w:rPr>
          <w:rFonts w:ascii="Arial" w:eastAsia="Times New Roman" w:hAnsi="Arial" w:cs="Arial"/>
          <w:sz w:val="20"/>
          <w:szCs w:val="20"/>
          <w:lang w:eastAsia="cs-CZ"/>
        </w:rPr>
        <w:t xml:space="preserve">nejnovějším technickým možnostem. </w:t>
      </w:r>
      <w:r w:rsidR="004F6969" w:rsidRPr="00D74A01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14:paraId="1D34ABBB" w14:textId="77777777" w:rsidR="004F6969" w:rsidRPr="00D74A01" w:rsidRDefault="004F6969" w:rsidP="004F6969">
      <w:pPr>
        <w:jc w:val="both"/>
        <w:rPr>
          <w:rFonts w:ascii="Arial" w:hAnsi="Arial" w:cs="Arial"/>
          <w:sz w:val="20"/>
          <w:szCs w:val="20"/>
        </w:rPr>
      </w:pPr>
    </w:p>
    <w:sectPr w:rsidR="004F6969" w:rsidRPr="00D74A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FE8B" w14:textId="77777777" w:rsidR="00BD362A" w:rsidRDefault="00BD362A" w:rsidP="004F6969">
      <w:pPr>
        <w:spacing w:after="0" w:line="240" w:lineRule="auto"/>
      </w:pPr>
      <w:r>
        <w:separator/>
      </w:r>
    </w:p>
  </w:endnote>
  <w:endnote w:type="continuationSeparator" w:id="0">
    <w:p w14:paraId="56DD900C" w14:textId="77777777" w:rsidR="00BD362A" w:rsidRDefault="00BD362A" w:rsidP="004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390437"/>
      <w:docPartObj>
        <w:docPartGallery w:val="Page Numbers (Bottom of Page)"/>
        <w:docPartUnique/>
      </w:docPartObj>
    </w:sdtPr>
    <w:sdtEndPr/>
    <w:sdtContent>
      <w:p w14:paraId="2EACA3A3" w14:textId="77777777" w:rsidR="004F6969" w:rsidRDefault="004F69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EE">
          <w:rPr>
            <w:noProof/>
          </w:rPr>
          <w:t>2</w:t>
        </w:r>
        <w:r>
          <w:fldChar w:fldCharType="end"/>
        </w:r>
      </w:p>
    </w:sdtContent>
  </w:sdt>
  <w:p w14:paraId="300E7D88" w14:textId="77777777" w:rsidR="004F6969" w:rsidRDefault="004F69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5A9F" w14:textId="77777777" w:rsidR="00BD362A" w:rsidRDefault="00BD362A" w:rsidP="004F6969">
      <w:pPr>
        <w:spacing w:after="0" w:line="240" w:lineRule="auto"/>
      </w:pPr>
      <w:r>
        <w:separator/>
      </w:r>
    </w:p>
  </w:footnote>
  <w:footnote w:type="continuationSeparator" w:id="0">
    <w:p w14:paraId="2004ACE7" w14:textId="77777777" w:rsidR="00BD362A" w:rsidRDefault="00BD362A" w:rsidP="004F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E8070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205B7"/>
    <w:multiLevelType w:val="hybridMultilevel"/>
    <w:tmpl w:val="C31A3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A6"/>
    <w:multiLevelType w:val="hybridMultilevel"/>
    <w:tmpl w:val="A0508B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B1B41"/>
    <w:multiLevelType w:val="multilevel"/>
    <w:tmpl w:val="A45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F226A"/>
    <w:multiLevelType w:val="hybridMultilevel"/>
    <w:tmpl w:val="100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543"/>
    <w:multiLevelType w:val="hybridMultilevel"/>
    <w:tmpl w:val="2B2CA0B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0163"/>
    <w:multiLevelType w:val="multilevel"/>
    <w:tmpl w:val="D9A6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69754F"/>
    <w:multiLevelType w:val="hybridMultilevel"/>
    <w:tmpl w:val="3E084DC6"/>
    <w:lvl w:ilvl="0" w:tplc="64E6277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572386"/>
    <w:multiLevelType w:val="multilevel"/>
    <w:tmpl w:val="14D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CA7401"/>
    <w:multiLevelType w:val="hybridMultilevel"/>
    <w:tmpl w:val="422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5746"/>
    <w:multiLevelType w:val="multilevel"/>
    <w:tmpl w:val="AD6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0541C9"/>
    <w:multiLevelType w:val="multilevel"/>
    <w:tmpl w:val="144C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69"/>
    <w:rsid w:val="00002B8E"/>
    <w:rsid w:val="000034F8"/>
    <w:rsid w:val="000765FC"/>
    <w:rsid w:val="000917B3"/>
    <w:rsid w:val="000963D7"/>
    <w:rsid w:val="00106B5C"/>
    <w:rsid w:val="00125B8A"/>
    <w:rsid w:val="001263F7"/>
    <w:rsid w:val="00161358"/>
    <w:rsid w:val="001B0245"/>
    <w:rsid w:val="00253618"/>
    <w:rsid w:val="002722C6"/>
    <w:rsid w:val="002D33DE"/>
    <w:rsid w:val="00306781"/>
    <w:rsid w:val="003150FD"/>
    <w:rsid w:val="00365B7F"/>
    <w:rsid w:val="00395855"/>
    <w:rsid w:val="003B7357"/>
    <w:rsid w:val="003E7B3B"/>
    <w:rsid w:val="00440DD3"/>
    <w:rsid w:val="00497902"/>
    <w:rsid w:val="004D6CD4"/>
    <w:rsid w:val="004F6969"/>
    <w:rsid w:val="00526C14"/>
    <w:rsid w:val="005336A0"/>
    <w:rsid w:val="00543787"/>
    <w:rsid w:val="0055521C"/>
    <w:rsid w:val="005D0E35"/>
    <w:rsid w:val="005F5A63"/>
    <w:rsid w:val="00635B34"/>
    <w:rsid w:val="00647E8E"/>
    <w:rsid w:val="006A720E"/>
    <w:rsid w:val="006E79DD"/>
    <w:rsid w:val="0075100A"/>
    <w:rsid w:val="007B2444"/>
    <w:rsid w:val="007C6194"/>
    <w:rsid w:val="00800F7D"/>
    <w:rsid w:val="00842F4E"/>
    <w:rsid w:val="0086228A"/>
    <w:rsid w:val="00881BD2"/>
    <w:rsid w:val="00884C79"/>
    <w:rsid w:val="008D6EBD"/>
    <w:rsid w:val="00904248"/>
    <w:rsid w:val="009A23CA"/>
    <w:rsid w:val="00AB3E3A"/>
    <w:rsid w:val="00AB49DB"/>
    <w:rsid w:val="00B46BEE"/>
    <w:rsid w:val="00BA22C5"/>
    <w:rsid w:val="00BD362A"/>
    <w:rsid w:val="00C05ECB"/>
    <w:rsid w:val="00C365D1"/>
    <w:rsid w:val="00CB250B"/>
    <w:rsid w:val="00CD776D"/>
    <w:rsid w:val="00D34189"/>
    <w:rsid w:val="00D56746"/>
    <w:rsid w:val="00D57889"/>
    <w:rsid w:val="00D717DD"/>
    <w:rsid w:val="00D74A01"/>
    <w:rsid w:val="00D95422"/>
    <w:rsid w:val="00DD15FD"/>
    <w:rsid w:val="00E15862"/>
    <w:rsid w:val="00E84ACE"/>
    <w:rsid w:val="00F16E2D"/>
    <w:rsid w:val="00F46A8B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0808"/>
  <w15:docId w15:val="{D1AD990D-82A9-4FE9-9A95-CB85E43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69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969"/>
  </w:style>
  <w:style w:type="paragraph" w:styleId="Zpat">
    <w:name w:val="footer"/>
    <w:basedOn w:val="Normln"/>
    <w:link w:val="ZpatChar"/>
    <w:uiPriority w:val="99"/>
    <w:unhideWhenUsed/>
    <w:rsid w:val="004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969"/>
  </w:style>
  <w:style w:type="paragraph" w:styleId="Odstavecseseznamem">
    <w:name w:val="List Paragraph"/>
    <w:basedOn w:val="Normln"/>
    <w:uiPriority w:val="34"/>
    <w:qFormat/>
    <w:rsid w:val="003150F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3787"/>
    <w:rPr>
      <w:color w:val="808080"/>
      <w:shd w:val="clear" w:color="auto" w:fill="E6E6E6"/>
    </w:rPr>
  </w:style>
  <w:style w:type="paragraph" w:styleId="Seznamsodrkami">
    <w:name w:val="List Bullet"/>
    <w:basedOn w:val="Normln"/>
    <w:uiPriority w:val="99"/>
    <w:unhideWhenUsed/>
    <w:rsid w:val="000963D7"/>
    <w:pPr>
      <w:numPr>
        <w:numId w:val="8"/>
      </w:numPr>
      <w:spacing w:after="200" w:line="276" w:lineRule="auto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D7"/>
    <w:rPr>
      <w:rFonts w:ascii="Tahoma" w:hAnsi="Tahoma" w:cs="Tahoma"/>
      <w:sz w:val="16"/>
      <w:szCs w:val="16"/>
    </w:rPr>
  </w:style>
  <w:style w:type="character" w:customStyle="1" w:styleId="Zmnka1">
    <w:name w:val="Zmínka1"/>
    <w:basedOn w:val="Standardnpsmoodstavce"/>
    <w:uiPriority w:val="99"/>
    <w:semiHidden/>
    <w:unhideWhenUsed/>
    <w:rsid w:val="00884C79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106B5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002B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B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B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6030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4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630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88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986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7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240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30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952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5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913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3452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545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17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7017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844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81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98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743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5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21288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10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6280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1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829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89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2972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331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18158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D17CCC761824DACCE5F7BF061BEA9" ma:contentTypeVersion="17" ma:contentTypeDescription="Create a new document." ma:contentTypeScope="" ma:versionID="880d19f7677cdbcfd625da13f0fbb538">
  <xsd:schema xmlns:xsd="http://www.w3.org/2001/XMLSchema" xmlns:xs="http://www.w3.org/2001/XMLSchema" xmlns:p="http://schemas.microsoft.com/office/2006/metadata/properties" xmlns:ns3="db0d7127-013c-4b7c-a53a-702616b3e9f7" xmlns:ns4="5912df3c-8525-4187-bbb1-22a75e9d30a2" targetNamespace="http://schemas.microsoft.com/office/2006/metadata/properties" ma:root="true" ma:fieldsID="efae1f5ed07565c2e5528e6275d931b7" ns3:_="" ns4:_="">
    <xsd:import namespace="db0d7127-013c-4b7c-a53a-702616b3e9f7"/>
    <xsd:import namespace="5912df3c-8525-4187-bbb1-22a75e9d30a2"/>
    <xsd:element name="properties">
      <xsd:complexType>
        <xsd:sequence>
          <xsd:element name="documentManagement">
            <xsd:complexType>
              <xsd:all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Metadata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7127-013c-4b7c-a53a-702616b3e9f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2df3c-8525-4187-bbb1-22a75e9d30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ace10e6-8c8a-46b5-9435-807f619c65c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E574-652E-45F3-8D75-ED0CC0552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5B46E-0DA3-4C34-B6F1-9F042192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7127-013c-4b7c-a53a-702616b3e9f7"/>
    <ds:schemaRef ds:uri="5912df3c-8525-4187-bbb1-22a75e9d3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CECCB-06CA-4C56-82C0-E892FE0E7E8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382A53-0F87-4799-8999-5C10D6748E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937D2F-95ED-4E09-B407-6A64C172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Chvátalová</dc:creator>
  <cp:lastModifiedBy>Kodadova, Katerina</cp:lastModifiedBy>
  <cp:revision>2</cp:revision>
  <cp:lastPrinted>2019-12-18T10:50:00Z</cp:lastPrinted>
  <dcterms:created xsi:type="dcterms:W3CDTF">2020-02-20T10:49:00Z</dcterms:created>
  <dcterms:modified xsi:type="dcterms:W3CDTF">2020-02-20T10:49:00Z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0x010100A94D17CCC761824DACCE5F7BF061BEA9</vt:lpwstr>
  </property>
</Properties>
</file>